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8C5EB" w14:textId="77777777" w:rsidR="0055311B" w:rsidRPr="00AC206A" w:rsidRDefault="0055311B" w:rsidP="0055311B">
      <w:pPr>
        <w:spacing w:after="200" w:line="276" w:lineRule="auto"/>
        <w:jc w:val="center"/>
        <w:rPr>
          <w:rFonts w:eastAsia="Calibri" w:cs="Calibri"/>
          <w:i/>
          <w:color w:val="000000"/>
          <w:sz w:val="36"/>
          <w:szCs w:val="36"/>
        </w:rPr>
      </w:pPr>
      <w:r w:rsidRPr="00AC206A">
        <w:rPr>
          <w:rFonts w:eastAsia="Calibri" w:cs="Calibri"/>
          <w:b/>
          <w:i/>
          <w:color w:val="000000"/>
          <w:sz w:val="36"/>
          <w:szCs w:val="36"/>
        </w:rPr>
        <w:t>Special Guests</w:t>
      </w:r>
    </w:p>
    <w:p w14:paraId="7A1DABA6" w14:textId="6521B1CD" w:rsidR="005A4C54" w:rsidRPr="00AC206A" w:rsidRDefault="007A73AE" w:rsidP="009A058D">
      <w:pPr>
        <w:widowControl w:val="0"/>
        <w:spacing w:after="200" w:line="240" w:lineRule="auto"/>
        <w:rPr>
          <w:rFonts w:eastAsia="Calibri" w:cs="Calibri"/>
          <w:i/>
          <w:color w:val="000000"/>
          <w:sz w:val="28"/>
          <w:szCs w:val="28"/>
        </w:rPr>
      </w:pPr>
      <w:r w:rsidRPr="007A73AE">
        <w:rPr>
          <w:rFonts w:eastAsia="Calibri" w:cs="Calibri"/>
          <w:b/>
          <w:i/>
          <w:color w:val="000000"/>
          <w:sz w:val="28"/>
          <w:szCs w:val="28"/>
        </w:rPr>
        <w:t>Name</w:t>
      </w:r>
      <w:r>
        <w:rPr>
          <w:rFonts w:eastAsia="Calibri" w:cs="Calibri"/>
          <w:i/>
          <w:color w:val="000000"/>
          <w:sz w:val="28"/>
          <w:szCs w:val="28"/>
        </w:rPr>
        <w:tab/>
      </w:r>
      <w:r>
        <w:rPr>
          <w:rFonts w:eastAsia="Calibri" w:cs="Calibri"/>
          <w:i/>
          <w:color w:val="000000"/>
          <w:sz w:val="28"/>
          <w:szCs w:val="28"/>
        </w:rPr>
        <w:tab/>
      </w:r>
      <w:r w:rsidR="00E204B5">
        <w:rPr>
          <w:rFonts w:eastAsia="Calibri" w:cs="Calibri"/>
          <w:i/>
          <w:color w:val="000000"/>
          <w:sz w:val="28"/>
          <w:szCs w:val="28"/>
        </w:rPr>
        <w:t xml:space="preserve">Assemblyman </w:t>
      </w:r>
      <w:r w:rsidR="0055311B" w:rsidRPr="00AC206A">
        <w:rPr>
          <w:rFonts w:eastAsia="Calibri" w:cs="Calibri"/>
          <w:i/>
          <w:color w:val="000000"/>
          <w:sz w:val="28"/>
          <w:szCs w:val="28"/>
        </w:rPr>
        <w:t>38</w:t>
      </w:r>
      <w:r w:rsidR="00E204B5" w:rsidRPr="00E204B5">
        <w:rPr>
          <w:rFonts w:eastAsia="Calibri" w:cs="Calibri"/>
          <w:i/>
          <w:color w:val="000000"/>
          <w:sz w:val="28"/>
          <w:szCs w:val="28"/>
          <w:vertAlign w:val="superscript"/>
        </w:rPr>
        <w:t>th</w:t>
      </w:r>
      <w:r w:rsidR="00E204B5">
        <w:rPr>
          <w:rFonts w:eastAsia="Calibri" w:cs="Calibri"/>
          <w:i/>
          <w:color w:val="000000"/>
          <w:sz w:val="28"/>
          <w:szCs w:val="28"/>
        </w:rPr>
        <w:t xml:space="preserve"> District</w:t>
      </w:r>
      <w:r w:rsidR="009A058D" w:rsidRPr="00AC206A">
        <w:rPr>
          <w:rFonts w:eastAsia="Calibri" w:cs="Calibri"/>
          <w:i/>
          <w:color w:val="000000"/>
          <w:sz w:val="28"/>
          <w:szCs w:val="28"/>
        </w:rPr>
        <w:t xml:space="preserve"> </w:t>
      </w:r>
    </w:p>
    <w:p w14:paraId="5F4EF2FE" w14:textId="3CDC9B72" w:rsidR="009A058D" w:rsidRPr="00AC206A" w:rsidRDefault="007A73AE" w:rsidP="009A058D">
      <w:pPr>
        <w:widowControl w:val="0"/>
        <w:spacing w:after="200" w:line="240" w:lineRule="auto"/>
        <w:rPr>
          <w:rFonts w:eastAsia="Calibri" w:cs="Calibri"/>
          <w:i/>
          <w:color w:val="000000"/>
          <w:sz w:val="28"/>
          <w:szCs w:val="28"/>
        </w:rPr>
      </w:pPr>
      <w:r w:rsidRPr="007A73AE">
        <w:rPr>
          <w:rFonts w:eastAsia="Calibri" w:cs="Calibri"/>
          <w:b/>
          <w:i/>
          <w:color w:val="000000"/>
          <w:sz w:val="28"/>
          <w:szCs w:val="28"/>
        </w:rPr>
        <w:t>Name</w:t>
      </w:r>
      <w:r w:rsidRPr="007A73AE">
        <w:rPr>
          <w:rFonts w:eastAsia="Calibri" w:cs="Calibri"/>
          <w:b/>
          <w:i/>
          <w:color w:val="000000"/>
          <w:sz w:val="28"/>
          <w:szCs w:val="28"/>
        </w:rPr>
        <w:tab/>
      </w:r>
      <w:r>
        <w:rPr>
          <w:rFonts w:eastAsia="Calibri" w:cs="Calibri"/>
          <w:i/>
          <w:color w:val="000000"/>
          <w:sz w:val="28"/>
          <w:szCs w:val="28"/>
        </w:rPr>
        <w:tab/>
      </w:r>
      <w:r w:rsidR="00E204B5">
        <w:rPr>
          <w:rFonts w:eastAsia="Calibri" w:cs="Calibri"/>
          <w:i/>
          <w:color w:val="000000"/>
          <w:sz w:val="28"/>
          <w:szCs w:val="28"/>
        </w:rPr>
        <w:t xml:space="preserve">Assemblyman </w:t>
      </w:r>
      <w:r w:rsidR="009A058D" w:rsidRPr="00AC206A">
        <w:rPr>
          <w:rFonts w:eastAsia="Calibri" w:cs="Calibri"/>
          <w:i/>
          <w:color w:val="000000"/>
          <w:sz w:val="28"/>
          <w:szCs w:val="28"/>
        </w:rPr>
        <w:t>38</w:t>
      </w:r>
      <w:r w:rsidR="00E204B5" w:rsidRPr="00E204B5">
        <w:rPr>
          <w:rFonts w:eastAsia="Calibri" w:cs="Calibri"/>
          <w:i/>
          <w:color w:val="000000"/>
          <w:sz w:val="28"/>
          <w:szCs w:val="28"/>
          <w:vertAlign w:val="superscript"/>
        </w:rPr>
        <w:t>th</w:t>
      </w:r>
      <w:r w:rsidR="00E204B5">
        <w:rPr>
          <w:rFonts w:eastAsia="Calibri" w:cs="Calibri"/>
          <w:i/>
          <w:color w:val="000000"/>
          <w:sz w:val="28"/>
          <w:szCs w:val="28"/>
        </w:rPr>
        <w:t xml:space="preserve"> District</w:t>
      </w:r>
    </w:p>
    <w:p w14:paraId="72CCE57E" w14:textId="2264E690" w:rsidR="00DE017A" w:rsidRPr="00AC206A" w:rsidRDefault="007A73AE" w:rsidP="009A058D">
      <w:pPr>
        <w:widowControl w:val="0"/>
        <w:spacing w:after="200" w:line="240" w:lineRule="auto"/>
        <w:rPr>
          <w:rFonts w:eastAsia="Calibri" w:cs="Calibri"/>
          <w:color w:val="000000"/>
          <w:sz w:val="28"/>
          <w:szCs w:val="28"/>
        </w:rPr>
      </w:pPr>
      <w:r w:rsidRPr="007A73AE">
        <w:rPr>
          <w:rFonts w:eastAsia="Calibri" w:cs="Calibri"/>
          <w:b/>
          <w:color w:val="000000"/>
          <w:sz w:val="28"/>
          <w:szCs w:val="28"/>
        </w:rPr>
        <w:t>Name</w:t>
      </w:r>
      <w:r w:rsidRPr="007A73AE">
        <w:rPr>
          <w:rFonts w:eastAsia="Calibri" w:cs="Calibri"/>
          <w:b/>
          <w:color w:val="000000"/>
          <w:sz w:val="28"/>
          <w:szCs w:val="28"/>
        </w:rPr>
        <w:tab/>
      </w:r>
      <w:r w:rsidR="00DE017A" w:rsidRPr="00AC206A">
        <w:rPr>
          <w:rFonts w:eastAsia="Calibri" w:cs="Calibri"/>
          <w:color w:val="000000"/>
          <w:sz w:val="28"/>
          <w:szCs w:val="28"/>
        </w:rPr>
        <w:tab/>
      </w:r>
      <w:r w:rsidR="00DE017A" w:rsidRPr="00AC206A">
        <w:rPr>
          <w:rFonts w:eastAsia="Calibri" w:cs="Calibri"/>
          <w:i/>
          <w:color w:val="000000"/>
          <w:sz w:val="28"/>
          <w:szCs w:val="28"/>
        </w:rPr>
        <w:t>Bergen County Executive</w:t>
      </w:r>
    </w:p>
    <w:p w14:paraId="398D1034" w14:textId="6ACFC20F" w:rsidR="00A37008" w:rsidRPr="00AC206A" w:rsidRDefault="00431B24" w:rsidP="00A37008">
      <w:pPr>
        <w:spacing w:after="200" w:line="240" w:lineRule="auto"/>
        <w:ind w:left="2880" w:hanging="2880"/>
        <w:rPr>
          <w:i/>
          <w:sz w:val="28"/>
          <w:szCs w:val="28"/>
        </w:rPr>
      </w:pPr>
      <w:r>
        <w:rPr>
          <w:b/>
          <w:sz w:val="24"/>
          <w:szCs w:val="24"/>
        </w:rPr>
        <w:t>Name</w:t>
      </w:r>
      <w:r w:rsidR="007A73AE">
        <w:rPr>
          <w:b/>
          <w:sz w:val="24"/>
          <w:szCs w:val="24"/>
        </w:rPr>
        <w:t xml:space="preserve">             </w:t>
      </w:r>
      <w:r>
        <w:rPr>
          <w:b/>
          <w:sz w:val="24"/>
          <w:szCs w:val="24"/>
        </w:rPr>
        <w:t xml:space="preserve">  </w:t>
      </w:r>
      <w:r>
        <w:rPr>
          <w:rFonts w:eastAsia="Calibri" w:cs="Calibri"/>
          <w:i/>
          <w:color w:val="000000"/>
          <w:sz w:val="28"/>
          <w:szCs w:val="28"/>
        </w:rPr>
        <w:t>Mayor, Oradell</w:t>
      </w:r>
    </w:p>
    <w:p w14:paraId="46F976F3" w14:textId="3F54978F" w:rsidR="00996149" w:rsidRPr="00AC206A" w:rsidRDefault="007A73AE" w:rsidP="00431B24">
      <w:pPr>
        <w:pStyle w:val="NoSpacing"/>
        <w:rPr>
          <w:i/>
          <w:sz w:val="28"/>
          <w:szCs w:val="28"/>
        </w:rPr>
      </w:pPr>
      <w:r w:rsidRPr="007A73AE">
        <w:rPr>
          <w:b/>
          <w:i/>
          <w:sz w:val="28"/>
          <w:szCs w:val="28"/>
        </w:rPr>
        <w:t>Name</w:t>
      </w:r>
      <w:r w:rsidRPr="007A73AE">
        <w:rPr>
          <w:b/>
          <w:i/>
          <w:sz w:val="28"/>
          <w:szCs w:val="28"/>
        </w:rPr>
        <w:tab/>
      </w:r>
      <w:r>
        <w:rPr>
          <w:i/>
          <w:sz w:val="28"/>
          <w:szCs w:val="28"/>
        </w:rPr>
        <w:tab/>
      </w:r>
    </w:p>
    <w:p w14:paraId="6B5526E9" w14:textId="77777777" w:rsidR="00996149" w:rsidRPr="00AC206A" w:rsidRDefault="00996149" w:rsidP="00996149">
      <w:pPr>
        <w:pStyle w:val="NoSpacing"/>
        <w:rPr>
          <w:sz w:val="24"/>
          <w:szCs w:val="24"/>
        </w:rPr>
      </w:pPr>
    </w:p>
    <w:p w14:paraId="11D8F595" w14:textId="64C83018" w:rsidR="00012825" w:rsidRPr="00AC206A" w:rsidRDefault="007A73AE" w:rsidP="00431B24">
      <w:pPr>
        <w:pStyle w:val="NoSpacing"/>
        <w:rPr>
          <w:i/>
          <w:sz w:val="28"/>
          <w:szCs w:val="28"/>
        </w:rPr>
      </w:pPr>
      <w:r w:rsidRPr="007A73AE">
        <w:rPr>
          <w:b/>
          <w:i/>
          <w:sz w:val="28"/>
          <w:szCs w:val="28"/>
        </w:rPr>
        <w:t>Name</w:t>
      </w:r>
      <w:r w:rsidRPr="007A73AE">
        <w:rPr>
          <w:b/>
          <w:i/>
          <w:sz w:val="28"/>
          <w:szCs w:val="28"/>
        </w:rPr>
        <w:tab/>
      </w:r>
      <w:r>
        <w:rPr>
          <w:i/>
          <w:sz w:val="28"/>
          <w:szCs w:val="28"/>
        </w:rPr>
        <w:tab/>
      </w:r>
    </w:p>
    <w:p w14:paraId="4B5222E7" w14:textId="77777777" w:rsidR="00012825" w:rsidRPr="00AC206A" w:rsidRDefault="00012825" w:rsidP="009A058D">
      <w:pPr>
        <w:pStyle w:val="NoSpacing"/>
        <w:rPr>
          <w:sz w:val="24"/>
          <w:szCs w:val="24"/>
        </w:rPr>
      </w:pPr>
    </w:p>
    <w:p w14:paraId="0D03C26C" w14:textId="77777777" w:rsidR="00A33016" w:rsidRPr="00A33016" w:rsidRDefault="00A33016" w:rsidP="00431B24">
      <w:pPr>
        <w:pStyle w:val="NoSpacing"/>
        <w:rPr>
          <w:b/>
          <w:i/>
          <w:sz w:val="28"/>
          <w:szCs w:val="28"/>
        </w:rPr>
      </w:pPr>
      <w:r w:rsidRPr="00A33016">
        <w:rPr>
          <w:b/>
          <w:i/>
          <w:sz w:val="28"/>
          <w:szCs w:val="28"/>
        </w:rPr>
        <w:t>We would like to acknowledge those who have supported and recognized our accomplishments:</w:t>
      </w:r>
    </w:p>
    <w:p w14:paraId="7A0C2789" w14:textId="77777777" w:rsidR="00A33016" w:rsidRDefault="00A33016" w:rsidP="00431B24">
      <w:pPr>
        <w:pStyle w:val="NoSpacing"/>
        <w:rPr>
          <w:b/>
          <w:sz w:val="28"/>
          <w:szCs w:val="28"/>
        </w:rPr>
      </w:pPr>
    </w:p>
    <w:p w14:paraId="2EC7ED32" w14:textId="7B3CCB76" w:rsidR="00A17DE1" w:rsidRPr="00AC206A" w:rsidRDefault="00A33016" w:rsidP="00431B24">
      <w:pPr>
        <w:pStyle w:val="NoSpacing"/>
        <w:rPr>
          <w:i/>
          <w:sz w:val="28"/>
          <w:szCs w:val="28"/>
        </w:rPr>
      </w:pPr>
      <w:r w:rsidRPr="00A33016">
        <w:rPr>
          <w:sz w:val="28"/>
          <w:szCs w:val="28"/>
        </w:rPr>
        <w:t>(Insert names of people who sent certificates</w:t>
      </w:r>
      <w:r>
        <w:rPr>
          <w:b/>
          <w:sz w:val="28"/>
          <w:szCs w:val="28"/>
        </w:rPr>
        <w:t>)</w:t>
      </w:r>
      <w:r w:rsidR="007A73AE">
        <w:rPr>
          <w:b/>
          <w:sz w:val="28"/>
          <w:szCs w:val="28"/>
        </w:rPr>
        <w:tab/>
      </w:r>
      <w:r w:rsidR="007A73AE">
        <w:rPr>
          <w:b/>
          <w:sz w:val="28"/>
          <w:szCs w:val="28"/>
        </w:rPr>
        <w:tab/>
      </w:r>
    </w:p>
    <w:p w14:paraId="46E375CC" w14:textId="77777777" w:rsidR="00A17DE1" w:rsidRDefault="00A17DE1" w:rsidP="00012825">
      <w:pPr>
        <w:spacing w:after="200" w:line="240" w:lineRule="auto"/>
        <w:rPr>
          <w:rFonts w:eastAsia="Calibri" w:cs="Calibri"/>
          <w:b/>
          <w:i/>
          <w:color w:val="333333"/>
          <w:sz w:val="28"/>
          <w:szCs w:val="28"/>
        </w:rPr>
      </w:pPr>
    </w:p>
    <w:p w14:paraId="1F2AFCC3" w14:textId="77777777" w:rsidR="00E204B5" w:rsidRPr="00AC206A" w:rsidRDefault="00E204B5" w:rsidP="00012825">
      <w:pPr>
        <w:spacing w:after="200" w:line="240" w:lineRule="auto"/>
        <w:rPr>
          <w:rFonts w:eastAsia="Calibri" w:cs="Calibri"/>
          <w:b/>
          <w:i/>
          <w:color w:val="333333"/>
          <w:sz w:val="28"/>
          <w:szCs w:val="28"/>
        </w:rPr>
      </w:pPr>
    </w:p>
    <w:p w14:paraId="4F2F7CA9" w14:textId="77777777" w:rsidR="00996149" w:rsidRPr="00AC206A" w:rsidRDefault="0055311B" w:rsidP="0055311B">
      <w:pPr>
        <w:spacing w:after="200" w:line="240" w:lineRule="auto"/>
        <w:jc w:val="center"/>
        <w:rPr>
          <w:rFonts w:eastAsia="Calibri" w:cs="Calibri"/>
          <w:b/>
          <w:i/>
          <w:color w:val="333333"/>
          <w:sz w:val="36"/>
          <w:szCs w:val="36"/>
        </w:rPr>
      </w:pPr>
      <w:r w:rsidRPr="00AC206A">
        <w:rPr>
          <w:rFonts w:eastAsia="Calibri" w:cs="Calibri"/>
          <w:b/>
          <w:i/>
          <w:color w:val="333333"/>
          <w:sz w:val="36"/>
          <w:szCs w:val="36"/>
        </w:rPr>
        <w:t xml:space="preserve">Thank you!  </w:t>
      </w:r>
    </w:p>
    <w:p w14:paraId="6BCE4598" w14:textId="77777777" w:rsidR="0055311B" w:rsidRDefault="0055311B" w:rsidP="0055311B">
      <w:pPr>
        <w:spacing w:after="200" w:line="240" w:lineRule="auto"/>
        <w:jc w:val="center"/>
        <w:rPr>
          <w:rFonts w:eastAsia="Calibri" w:cs="Calibri"/>
          <w:i/>
          <w:color w:val="333333"/>
          <w:sz w:val="28"/>
          <w:szCs w:val="28"/>
        </w:rPr>
      </w:pPr>
      <w:r w:rsidRPr="00AC206A">
        <w:rPr>
          <w:rFonts w:eastAsia="Calibri" w:cs="Calibri"/>
          <w:i/>
          <w:color w:val="333333"/>
          <w:sz w:val="28"/>
          <w:szCs w:val="28"/>
        </w:rPr>
        <w:t>On behalf of the award recipients, we would like to thank all of the speakers and guests who attended the ceremony.  The Girl Scouts is a leadership organization which builds courage, confidence and character.  Thank you for acknowledging the contributions these girls have made to their communities.</w:t>
      </w:r>
    </w:p>
    <w:p w14:paraId="00C03EE3" w14:textId="77777777" w:rsidR="00431B24" w:rsidRDefault="00431B24" w:rsidP="0055311B">
      <w:pPr>
        <w:spacing w:after="200" w:line="240" w:lineRule="auto"/>
        <w:jc w:val="center"/>
        <w:rPr>
          <w:rFonts w:eastAsia="Calibri" w:cs="Calibri"/>
          <w:i/>
          <w:color w:val="333333"/>
          <w:sz w:val="28"/>
          <w:szCs w:val="28"/>
        </w:rPr>
      </w:pPr>
    </w:p>
    <w:p w14:paraId="6A394E1F" w14:textId="77777777" w:rsidR="00431B24" w:rsidRDefault="00431B24" w:rsidP="0055311B">
      <w:pPr>
        <w:spacing w:after="200" w:line="240" w:lineRule="auto"/>
        <w:jc w:val="center"/>
        <w:rPr>
          <w:rFonts w:eastAsia="Calibri" w:cs="Calibri"/>
          <w:i/>
          <w:color w:val="333333"/>
          <w:sz w:val="28"/>
          <w:szCs w:val="28"/>
        </w:rPr>
      </w:pPr>
    </w:p>
    <w:p w14:paraId="3376FC4A" w14:textId="77777777" w:rsidR="00431B24" w:rsidRPr="00AC206A" w:rsidRDefault="00431B24" w:rsidP="0055311B">
      <w:pPr>
        <w:spacing w:after="200" w:line="240" w:lineRule="auto"/>
        <w:jc w:val="center"/>
        <w:rPr>
          <w:rFonts w:eastAsia="Calibri" w:cs="Calibri"/>
          <w:color w:val="000000"/>
          <w:sz w:val="28"/>
          <w:szCs w:val="28"/>
        </w:rPr>
      </w:pPr>
    </w:p>
    <w:p w14:paraId="6350CF21" w14:textId="77777777" w:rsidR="0055311B" w:rsidRPr="00AC206A" w:rsidRDefault="00795D30" w:rsidP="00795D30">
      <w:pPr>
        <w:jc w:val="center"/>
        <w:rPr>
          <w:rFonts w:eastAsia="Calibri" w:cs="Calibri"/>
          <w:color w:val="000000"/>
          <w:sz w:val="32"/>
          <w:szCs w:val="32"/>
        </w:rPr>
      </w:pPr>
      <w:r w:rsidRPr="00AC206A">
        <w:rPr>
          <w:noProof/>
        </w:rPr>
        <w:drawing>
          <wp:inline distT="0" distB="0" distL="0" distR="0" wp14:anchorId="620E10C5" wp14:editId="50A63F37">
            <wp:extent cx="1061499" cy="852362"/>
            <wp:effectExtent l="0" t="0" r="5715" b="5080"/>
            <wp:docPr id="2" name="Picture 2" descr="C:\Users\volmk\Pictures\girl sc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mk\Pictures\girl scou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499" cy="852362"/>
                    </a:xfrm>
                    <a:prstGeom prst="rect">
                      <a:avLst/>
                    </a:prstGeom>
                    <a:noFill/>
                    <a:ln>
                      <a:noFill/>
                    </a:ln>
                  </pic:spPr>
                </pic:pic>
              </a:graphicData>
            </a:graphic>
          </wp:inline>
        </w:drawing>
      </w:r>
    </w:p>
    <w:p w14:paraId="2E270905" w14:textId="77777777" w:rsidR="0055311B" w:rsidRPr="00AC206A" w:rsidRDefault="0055311B" w:rsidP="00AB10D7">
      <w:pPr>
        <w:spacing w:after="200" w:line="276" w:lineRule="auto"/>
        <w:jc w:val="center"/>
        <w:rPr>
          <w:rFonts w:eastAsia="Cambria" w:cs="Cambria"/>
          <w:color w:val="000000"/>
          <w:sz w:val="56"/>
          <w:szCs w:val="56"/>
        </w:rPr>
      </w:pPr>
      <w:r w:rsidRPr="00AC206A">
        <w:rPr>
          <w:rFonts w:eastAsia="Cambria" w:cs="Cambria"/>
          <w:color w:val="000000"/>
          <w:sz w:val="56"/>
          <w:szCs w:val="56"/>
        </w:rPr>
        <w:t>ORADELL</w:t>
      </w:r>
    </w:p>
    <w:p w14:paraId="36296675" w14:textId="17E5C521" w:rsidR="0055311B" w:rsidRPr="001269E9" w:rsidRDefault="0055311B" w:rsidP="00AB10D7">
      <w:pPr>
        <w:spacing w:after="200" w:line="240" w:lineRule="auto"/>
        <w:jc w:val="center"/>
        <w:rPr>
          <w:rFonts w:eastAsia="Calibri" w:cs="Calibri"/>
          <w:b/>
          <w:color w:val="000000"/>
          <w:sz w:val="56"/>
          <w:szCs w:val="56"/>
        </w:rPr>
      </w:pPr>
      <w:r w:rsidRPr="001269E9">
        <w:rPr>
          <w:rFonts w:eastAsia="Arial" w:cs="Arial"/>
          <w:b/>
          <w:i/>
          <w:color w:val="008000"/>
          <w:sz w:val="56"/>
          <w:szCs w:val="56"/>
        </w:rPr>
        <w:t>Award</w:t>
      </w:r>
      <w:r w:rsidR="00431B24">
        <w:rPr>
          <w:rFonts w:eastAsia="Arial" w:cs="Arial"/>
          <w:b/>
          <w:i/>
          <w:color w:val="008000"/>
          <w:sz w:val="56"/>
          <w:szCs w:val="56"/>
        </w:rPr>
        <w:t>s</w:t>
      </w:r>
      <w:r w:rsidRPr="001269E9">
        <w:rPr>
          <w:rFonts w:eastAsia="Arial" w:cs="Arial"/>
          <w:b/>
          <w:i/>
          <w:color w:val="008000"/>
          <w:sz w:val="56"/>
          <w:szCs w:val="56"/>
        </w:rPr>
        <w:t xml:space="preserve"> Ceremony</w:t>
      </w:r>
      <w:bookmarkStart w:id="0" w:name="_GoBack"/>
    </w:p>
    <w:p w14:paraId="6D4C7151" w14:textId="77777777" w:rsidR="00AB10D7" w:rsidRPr="00AC206A" w:rsidRDefault="00A37008" w:rsidP="00AB10D7">
      <w:pPr>
        <w:spacing w:after="200" w:line="240" w:lineRule="auto"/>
        <w:jc w:val="center"/>
        <w:rPr>
          <w:rFonts w:eastAsia="Calibri" w:cs="Calibri"/>
          <w:color w:val="000000"/>
          <w:sz w:val="28"/>
          <w:szCs w:val="28"/>
        </w:rPr>
      </w:pPr>
      <w:r w:rsidRPr="00AC206A">
        <w:rPr>
          <w:rFonts w:eastAsia="Calibri" w:cs="Calibri"/>
          <w:noProof/>
          <w:color w:val="000000"/>
          <w:sz w:val="32"/>
          <w:szCs w:val="32"/>
        </w:rPr>
        <w:drawing>
          <wp:inline distT="0" distB="0" distL="0" distR="0" wp14:anchorId="14D3FF2B" wp14:editId="23F0D476">
            <wp:extent cx="2537460" cy="1685676"/>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539444" cy="1686994"/>
                    </a:xfrm>
                    <a:prstGeom prst="rect">
                      <a:avLst/>
                    </a:prstGeom>
                    <a:ln/>
                  </pic:spPr>
                </pic:pic>
              </a:graphicData>
            </a:graphic>
          </wp:inline>
        </w:drawing>
      </w:r>
    </w:p>
    <w:p w14:paraId="28A40FF6" w14:textId="77777777" w:rsidR="000200BB" w:rsidRPr="00AC206A" w:rsidRDefault="000200BB" w:rsidP="00AB10D7">
      <w:pPr>
        <w:spacing w:after="200" w:line="240" w:lineRule="auto"/>
        <w:jc w:val="center"/>
        <w:rPr>
          <w:rFonts w:eastAsia="Calibri" w:cs="Calibri"/>
          <w:color w:val="000000"/>
          <w:sz w:val="28"/>
          <w:szCs w:val="28"/>
        </w:rPr>
      </w:pPr>
    </w:p>
    <w:bookmarkEnd w:id="0"/>
    <w:p w14:paraId="39051A9F" w14:textId="77777777" w:rsidR="000200BB" w:rsidRPr="00AC206A" w:rsidRDefault="000200BB" w:rsidP="00AB10D7">
      <w:pPr>
        <w:spacing w:after="200" w:line="240" w:lineRule="auto"/>
        <w:jc w:val="center"/>
        <w:rPr>
          <w:rFonts w:eastAsia="Calibri" w:cs="Calibri"/>
          <w:color w:val="000000"/>
          <w:sz w:val="28"/>
          <w:szCs w:val="28"/>
        </w:rPr>
      </w:pPr>
    </w:p>
    <w:p w14:paraId="13DB1FD4" w14:textId="77777777" w:rsidR="0055311B" w:rsidRPr="00AC206A" w:rsidRDefault="0055311B" w:rsidP="00AB10D7">
      <w:pPr>
        <w:spacing w:after="200" w:line="240" w:lineRule="auto"/>
        <w:jc w:val="center"/>
        <w:rPr>
          <w:rFonts w:eastAsia="Calibri" w:cs="Calibri"/>
          <w:color w:val="000000"/>
          <w:sz w:val="28"/>
          <w:szCs w:val="28"/>
        </w:rPr>
      </w:pPr>
      <w:r w:rsidRPr="00AC206A">
        <w:rPr>
          <w:rFonts w:eastAsia="Calibri" w:cs="Calibri"/>
          <w:color w:val="000000"/>
          <w:sz w:val="28"/>
          <w:szCs w:val="28"/>
        </w:rPr>
        <w:t>BOROUGH HALL</w:t>
      </w:r>
    </w:p>
    <w:p w14:paraId="5860C83A" w14:textId="77777777" w:rsidR="0055311B" w:rsidRPr="00AC206A" w:rsidRDefault="0055311B" w:rsidP="00AB10D7">
      <w:pPr>
        <w:spacing w:after="200" w:line="240" w:lineRule="auto"/>
        <w:jc w:val="center"/>
        <w:rPr>
          <w:rFonts w:eastAsia="Calibri" w:cs="Calibri"/>
          <w:color w:val="000000"/>
        </w:rPr>
      </w:pPr>
      <w:r w:rsidRPr="00AC206A">
        <w:rPr>
          <w:rFonts w:eastAsia="Calibri" w:cs="Calibri"/>
          <w:color w:val="000000"/>
          <w:sz w:val="28"/>
          <w:szCs w:val="28"/>
        </w:rPr>
        <w:t>ORADELL, NEW JERSEY</w:t>
      </w:r>
    </w:p>
    <w:p w14:paraId="13EE4C77" w14:textId="296E55A7" w:rsidR="0055311B" w:rsidRPr="001269E9" w:rsidRDefault="00431B24" w:rsidP="00AB10D7">
      <w:pPr>
        <w:spacing w:after="200" w:line="240" w:lineRule="auto"/>
        <w:jc w:val="center"/>
        <w:rPr>
          <w:rFonts w:eastAsia="Calibri" w:cs="Calibri"/>
          <w:i/>
          <w:color w:val="000000"/>
        </w:rPr>
      </w:pPr>
      <w:r>
        <w:rPr>
          <w:rFonts w:eastAsia="Calibri" w:cs="Calibri"/>
          <w:i/>
          <w:color w:val="000000"/>
          <w:sz w:val="28"/>
          <w:szCs w:val="28"/>
        </w:rPr>
        <w:t>DATE</w:t>
      </w:r>
    </w:p>
    <w:p w14:paraId="37F81A38" w14:textId="77777777" w:rsidR="00AC5650" w:rsidRPr="00AC206A" w:rsidRDefault="0055311B" w:rsidP="0055311B">
      <w:pPr>
        <w:pStyle w:val="Heading8"/>
        <w:rPr>
          <w:rFonts w:asciiTheme="minorHAnsi" w:hAnsiTheme="minorHAnsi"/>
        </w:rPr>
      </w:pPr>
      <w:r w:rsidRPr="00AC206A">
        <w:rPr>
          <w:rFonts w:asciiTheme="minorHAnsi" w:hAnsiTheme="minorHAnsi"/>
        </w:rPr>
        <w:tab/>
      </w:r>
      <w:r w:rsidRPr="00AC206A">
        <w:rPr>
          <w:rFonts w:asciiTheme="minorHAnsi" w:hAnsiTheme="minorHAnsi"/>
        </w:rPr>
        <w:tab/>
      </w:r>
      <w:r w:rsidRPr="00AC206A">
        <w:rPr>
          <w:rFonts w:asciiTheme="minorHAnsi" w:hAnsiTheme="minorHAnsi"/>
        </w:rPr>
        <w:tab/>
      </w:r>
      <w:r w:rsidRPr="00AC206A">
        <w:rPr>
          <w:rFonts w:asciiTheme="minorHAnsi" w:hAnsiTheme="minorHAnsi"/>
        </w:rPr>
        <w:tab/>
      </w:r>
      <w:r w:rsidRPr="00AC206A">
        <w:rPr>
          <w:rFonts w:asciiTheme="minorHAnsi" w:hAnsiTheme="minorHAnsi"/>
        </w:rPr>
        <w:tab/>
      </w:r>
      <w:r w:rsidRPr="00AC206A">
        <w:rPr>
          <w:rFonts w:asciiTheme="minorHAnsi" w:hAnsiTheme="minorHAnsi"/>
        </w:rPr>
        <w:tab/>
      </w:r>
      <w:r w:rsidRPr="00AC206A">
        <w:rPr>
          <w:rFonts w:asciiTheme="minorHAnsi" w:hAnsiTheme="minorHAnsi"/>
        </w:rPr>
        <w:tab/>
      </w:r>
      <w:r w:rsidRPr="00AC206A">
        <w:rPr>
          <w:rFonts w:asciiTheme="minorHAnsi" w:hAnsiTheme="minorHAnsi"/>
        </w:rPr>
        <w:tab/>
      </w:r>
      <w:r w:rsidRPr="00AC206A">
        <w:rPr>
          <w:rFonts w:asciiTheme="minorHAnsi" w:hAnsiTheme="minorHAnsi"/>
        </w:rPr>
        <w:tab/>
      </w:r>
    </w:p>
    <w:p w14:paraId="44129788" w14:textId="77777777" w:rsidR="0055311B" w:rsidRPr="00AC206A" w:rsidRDefault="0055311B" w:rsidP="0055311B"/>
    <w:p w14:paraId="184C174C" w14:textId="77777777" w:rsidR="00B765F0" w:rsidRPr="00AC206A" w:rsidRDefault="00B765F0" w:rsidP="0055311B"/>
    <w:p w14:paraId="137F96C8" w14:textId="77777777" w:rsidR="00431B24" w:rsidRDefault="00431B24" w:rsidP="00B765F0">
      <w:pPr>
        <w:jc w:val="center"/>
        <w:rPr>
          <w:b/>
          <w:i/>
          <w:sz w:val="36"/>
          <w:szCs w:val="36"/>
        </w:rPr>
      </w:pPr>
    </w:p>
    <w:p w14:paraId="55E06245" w14:textId="77777777" w:rsidR="00431B24" w:rsidRPr="00AC206A" w:rsidRDefault="00431B24" w:rsidP="00431B24">
      <w:pPr>
        <w:pStyle w:val="NoSpacing"/>
        <w:ind w:left="2160" w:firstLine="720"/>
        <w:rPr>
          <w:b/>
          <w:i/>
          <w:sz w:val="36"/>
          <w:szCs w:val="36"/>
        </w:rPr>
      </w:pPr>
      <w:r w:rsidRPr="00AC206A">
        <w:rPr>
          <w:b/>
          <w:i/>
          <w:sz w:val="36"/>
          <w:szCs w:val="36"/>
        </w:rPr>
        <w:t>Program</w:t>
      </w:r>
    </w:p>
    <w:p w14:paraId="1C26CF1B" w14:textId="19A96D7E" w:rsidR="00431B24" w:rsidRPr="00AC206A" w:rsidRDefault="00431B24" w:rsidP="00431B24">
      <w:pPr>
        <w:pStyle w:val="NoSpacing"/>
        <w:jc w:val="center"/>
        <w:rPr>
          <w:sz w:val="24"/>
          <w:szCs w:val="24"/>
        </w:rPr>
      </w:pPr>
      <w:r w:rsidRPr="00AC206A">
        <w:rPr>
          <w:b/>
          <w:sz w:val="24"/>
          <w:szCs w:val="24"/>
        </w:rPr>
        <w:t xml:space="preserve">Opening </w:t>
      </w:r>
      <w:r>
        <w:rPr>
          <w:b/>
          <w:sz w:val="24"/>
          <w:szCs w:val="24"/>
        </w:rPr>
        <w:t xml:space="preserve">Flag </w:t>
      </w:r>
      <w:r w:rsidRPr="00AC206A">
        <w:rPr>
          <w:b/>
          <w:sz w:val="24"/>
          <w:szCs w:val="24"/>
        </w:rPr>
        <w:t>Ceremony:</w:t>
      </w:r>
      <w:r>
        <w:rPr>
          <w:sz w:val="24"/>
          <w:szCs w:val="24"/>
        </w:rPr>
        <w:t xml:space="preserve">  Troop</w:t>
      </w:r>
      <w:r w:rsidRPr="00AC206A">
        <w:rPr>
          <w:sz w:val="24"/>
          <w:szCs w:val="24"/>
        </w:rPr>
        <w:t xml:space="preserve"> </w:t>
      </w:r>
      <w:r>
        <w:rPr>
          <w:sz w:val="24"/>
          <w:szCs w:val="24"/>
        </w:rPr>
        <w:t>XXXX</w:t>
      </w:r>
    </w:p>
    <w:p w14:paraId="17E3F0B7" w14:textId="77777777" w:rsidR="00431B24" w:rsidRPr="00AC206A" w:rsidRDefault="00431B24" w:rsidP="00431B24">
      <w:pPr>
        <w:pStyle w:val="NoSpacing"/>
        <w:jc w:val="center"/>
        <w:rPr>
          <w:sz w:val="16"/>
          <w:szCs w:val="16"/>
        </w:rPr>
      </w:pPr>
    </w:p>
    <w:p w14:paraId="1E964EE9" w14:textId="77777777" w:rsidR="00431B24" w:rsidRPr="00AC206A" w:rsidRDefault="00431B24" w:rsidP="00431B24">
      <w:pPr>
        <w:pStyle w:val="NoSpacing"/>
        <w:jc w:val="center"/>
        <w:rPr>
          <w:sz w:val="24"/>
          <w:szCs w:val="24"/>
        </w:rPr>
      </w:pPr>
      <w:r w:rsidRPr="00AC206A">
        <w:rPr>
          <w:b/>
          <w:sz w:val="24"/>
          <w:szCs w:val="24"/>
        </w:rPr>
        <w:t>Welcome:</w:t>
      </w:r>
      <w:r w:rsidRPr="00AC206A">
        <w:rPr>
          <w:sz w:val="24"/>
          <w:szCs w:val="24"/>
        </w:rPr>
        <w:t xml:space="preserve"> </w:t>
      </w:r>
      <w:proofErr w:type="gramStart"/>
      <w:r>
        <w:rPr>
          <w:sz w:val="24"/>
          <w:szCs w:val="24"/>
        </w:rPr>
        <w:t>name</w:t>
      </w:r>
      <w:r w:rsidRPr="00AC206A">
        <w:rPr>
          <w:sz w:val="24"/>
          <w:szCs w:val="24"/>
        </w:rPr>
        <w:t xml:space="preserve"> ,</w:t>
      </w:r>
      <w:proofErr w:type="gramEnd"/>
      <w:r w:rsidRPr="00AC206A">
        <w:rPr>
          <w:sz w:val="24"/>
          <w:szCs w:val="24"/>
        </w:rPr>
        <w:t xml:space="preserve"> </w:t>
      </w:r>
      <w:r>
        <w:rPr>
          <w:sz w:val="24"/>
          <w:szCs w:val="24"/>
        </w:rPr>
        <w:t>Service Unit Manager</w:t>
      </w:r>
    </w:p>
    <w:p w14:paraId="25EED14E" w14:textId="77777777" w:rsidR="00431B24" w:rsidRDefault="00431B24" w:rsidP="00B765F0">
      <w:pPr>
        <w:jc w:val="center"/>
        <w:rPr>
          <w:b/>
          <w:i/>
          <w:sz w:val="36"/>
          <w:szCs w:val="36"/>
        </w:rPr>
      </w:pPr>
    </w:p>
    <w:p w14:paraId="2AFF86E8" w14:textId="13DA3C1D" w:rsidR="00B765F0" w:rsidRPr="00AC206A" w:rsidRDefault="00431B24" w:rsidP="00B765F0">
      <w:pPr>
        <w:jc w:val="center"/>
        <w:rPr>
          <w:b/>
          <w:i/>
          <w:sz w:val="36"/>
          <w:szCs w:val="36"/>
        </w:rPr>
      </w:pPr>
      <w:proofErr w:type="gramStart"/>
      <w:r>
        <w:rPr>
          <w:b/>
          <w:i/>
          <w:sz w:val="36"/>
          <w:szCs w:val="36"/>
        </w:rPr>
        <w:t xml:space="preserve">Bronze </w:t>
      </w:r>
      <w:r w:rsidR="00B765F0" w:rsidRPr="00AC206A">
        <w:rPr>
          <w:b/>
          <w:i/>
          <w:sz w:val="36"/>
          <w:szCs w:val="36"/>
        </w:rPr>
        <w:t xml:space="preserve"> Award</w:t>
      </w:r>
      <w:proofErr w:type="gramEnd"/>
      <w:r>
        <w:rPr>
          <w:b/>
          <w:i/>
          <w:sz w:val="36"/>
          <w:szCs w:val="36"/>
        </w:rPr>
        <w:t xml:space="preserve"> Presentations</w:t>
      </w:r>
    </w:p>
    <w:p w14:paraId="27E729F4" w14:textId="7080300C" w:rsidR="00B765F0" w:rsidRPr="00AC206A" w:rsidRDefault="00431B24" w:rsidP="00B765F0">
      <w:pPr>
        <w:jc w:val="center"/>
        <w:rPr>
          <w:sz w:val="24"/>
          <w:szCs w:val="24"/>
        </w:rPr>
      </w:pPr>
      <w:r>
        <w:rPr>
          <w:sz w:val="24"/>
          <w:szCs w:val="24"/>
        </w:rPr>
        <w:t xml:space="preserve">This is the highest award that can be earned by a Girl Scout Junior. The Bronze Award enables each girl to develop more confidence, meet new people and have the kind of fun that happens when you work with other Girl Scouts to make a difference. Requires about 20 </w:t>
      </w:r>
      <w:proofErr w:type="gramStart"/>
      <w:r>
        <w:rPr>
          <w:sz w:val="24"/>
          <w:szCs w:val="24"/>
        </w:rPr>
        <w:t>hours</w:t>
      </w:r>
      <w:proofErr w:type="gramEnd"/>
      <w:r>
        <w:rPr>
          <w:sz w:val="24"/>
          <w:szCs w:val="24"/>
        </w:rPr>
        <w:t xml:space="preserve"> project time.</w:t>
      </w:r>
    </w:p>
    <w:p w14:paraId="35EB0084" w14:textId="77777777" w:rsidR="00431B24" w:rsidRPr="00AC206A" w:rsidRDefault="00431B24" w:rsidP="00431B24">
      <w:pPr>
        <w:jc w:val="center"/>
        <w:rPr>
          <w:rFonts w:eastAsia="Cambria" w:cs="Cambria"/>
          <w:color w:val="000000"/>
          <w:sz w:val="24"/>
          <w:szCs w:val="24"/>
        </w:rPr>
      </w:pPr>
      <w:r w:rsidRPr="00AC206A">
        <w:rPr>
          <w:rFonts w:eastAsia="Cambria" w:cs="Cambria"/>
          <w:b/>
          <w:color w:val="000000"/>
          <w:sz w:val="24"/>
          <w:szCs w:val="24"/>
          <w:u w:val="single"/>
        </w:rPr>
        <w:t>Troop 760</w:t>
      </w:r>
    </w:p>
    <w:p w14:paraId="63DD67BE" w14:textId="53B34825" w:rsidR="00431B24" w:rsidRDefault="00431B24" w:rsidP="00B765F0">
      <w:pPr>
        <w:jc w:val="center"/>
        <w:rPr>
          <w:b/>
          <w:i/>
          <w:sz w:val="24"/>
          <w:szCs w:val="36"/>
        </w:rPr>
      </w:pPr>
      <w:r w:rsidRPr="00431B24">
        <w:rPr>
          <w:b/>
          <w:i/>
          <w:sz w:val="24"/>
          <w:szCs w:val="36"/>
        </w:rPr>
        <w:t>Leaders: name &amp; name</w:t>
      </w:r>
    </w:p>
    <w:p w14:paraId="71226F37" w14:textId="77777777" w:rsidR="00431B24" w:rsidRDefault="00431B24" w:rsidP="00B765F0">
      <w:pPr>
        <w:jc w:val="center"/>
        <w:rPr>
          <w:b/>
          <w:i/>
          <w:sz w:val="24"/>
          <w:szCs w:val="36"/>
        </w:rPr>
      </w:pPr>
    </w:p>
    <w:p w14:paraId="511175FC" w14:textId="77777777" w:rsidR="00431B24" w:rsidRDefault="00431B24" w:rsidP="00B765F0">
      <w:pPr>
        <w:jc w:val="center"/>
        <w:rPr>
          <w:b/>
          <w:i/>
          <w:sz w:val="24"/>
          <w:szCs w:val="36"/>
        </w:rPr>
      </w:pPr>
    </w:p>
    <w:p w14:paraId="25E818B1" w14:textId="77777777" w:rsidR="00431B24" w:rsidRDefault="00431B24" w:rsidP="00B765F0">
      <w:pPr>
        <w:jc w:val="center"/>
        <w:rPr>
          <w:b/>
          <w:i/>
          <w:sz w:val="24"/>
          <w:szCs w:val="36"/>
        </w:rPr>
      </w:pPr>
    </w:p>
    <w:p w14:paraId="54081777" w14:textId="77777777" w:rsidR="00431B24" w:rsidRPr="00431B24" w:rsidRDefault="00431B24" w:rsidP="00B765F0">
      <w:pPr>
        <w:jc w:val="center"/>
        <w:rPr>
          <w:sz w:val="16"/>
        </w:rPr>
      </w:pPr>
    </w:p>
    <w:p w14:paraId="38E705CE" w14:textId="77777777" w:rsidR="00C23E15" w:rsidRPr="00AC206A" w:rsidRDefault="00C23E15" w:rsidP="00305439">
      <w:pPr>
        <w:pStyle w:val="NoSpacing"/>
        <w:jc w:val="center"/>
        <w:rPr>
          <w:sz w:val="24"/>
          <w:szCs w:val="24"/>
        </w:rPr>
      </w:pPr>
    </w:p>
    <w:p w14:paraId="11D67B84" w14:textId="2CE89C2A" w:rsidR="00305439" w:rsidRPr="00AC206A" w:rsidRDefault="00431B24" w:rsidP="00305439">
      <w:pPr>
        <w:pStyle w:val="NoSpacing"/>
        <w:jc w:val="center"/>
        <w:rPr>
          <w:sz w:val="16"/>
          <w:szCs w:val="16"/>
        </w:rPr>
      </w:pPr>
      <w:r>
        <w:rPr>
          <w:sz w:val="16"/>
          <w:szCs w:val="16"/>
        </w:rPr>
        <w:t xml:space="preserve"> </w:t>
      </w:r>
    </w:p>
    <w:p w14:paraId="6C4D3BF6" w14:textId="77777777" w:rsidR="005A4C54" w:rsidRDefault="00C23E15" w:rsidP="00305439">
      <w:pPr>
        <w:pStyle w:val="NoSpacing"/>
        <w:jc w:val="center"/>
        <w:rPr>
          <w:b/>
          <w:i/>
          <w:sz w:val="36"/>
          <w:szCs w:val="36"/>
        </w:rPr>
      </w:pPr>
      <w:r w:rsidRPr="00AC206A">
        <w:rPr>
          <w:b/>
          <w:i/>
          <w:sz w:val="36"/>
          <w:szCs w:val="36"/>
        </w:rPr>
        <w:t>Silver Award Presentations</w:t>
      </w:r>
    </w:p>
    <w:p w14:paraId="5F6C7E50" w14:textId="72BBCCAC" w:rsidR="00431B24" w:rsidRDefault="00431B24" w:rsidP="00305439">
      <w:pPr>
        <w:pStyle w:val="NoSpacing"/>
        <w:jc w:val="center"/>
        <w:rPr>
          <w:b/>
          <w:i/>
          <w:sz w:val="36"/>
          <w:szCs w:val="36"/>
        </w:rPr>
      </w:pPr>
      <w:r w:rsidRPr="00AC206A">
        <w:rPr>
          <w:sz w:val="24"/>
          <w:szCs w:val="24"/>
        </w:rPr>
        <w:t xml:space="preserve">This is the highest award that can be earned by a Girl Scout </w:t>
      </w:r>
      <w:proofErr w:type="spellStart"/>
      <w:r w:rsidRPr="00AC206A">
        <w:rPr>
          <w:sz w:val="24"/>
          <w:szCs w:val="24"/>
        </w:rPr>
        <w:t>Cadette</w:t>
      </w:r>
      <w:proofErr w:type="spellEnd"/>
      <w:r w:rsidRPr="00AC206A">
        <w:rPr>
          <w:sz w:val="24"/>
          <w:szCs w:val="24"/>
        </w:rPr>
        <w:t>.  The Silver Award enables each girl to utilize her skills and abilities to make an impact in her community.</w:t>
      </w:r>
      <w:r>
        <w:rPr>
          <w:sz w:val="24"/>
          <w:szCs w:val="24"/>
        </w:rPr>
        <w:t xml:space="preserve"> Requires about 40 </w:t>
      </w:r>
      <w:proofErr w:type="gramStart"/>
      <w:r>
        <w:rPr>
          <w:sz w:val="24"/>
          <w:szCs w:val="24"/>
        </w:rPr>
        <w:t>hours</w:t>
      </w:r>
      <w:proofErr w:type="gramEnd"/>
      <w:r>
        <w:rPr>
          <w:sz w:val="24"/>
          <w:szCs w:val="24"/>
        </w:rPr>
        <w:t xml:space="preserve"> project</w:t>
      </w:r>
      <w:r>
        <w:rPr>
          <w:sz w:val="24"/>
          <w:szCs w:val="24"/>
        </w:rPr>
        <w:t xml:space="preserve"> time.</w:t>
      </w:r>
    </w:p>
    <w:p w14:paraId="774DA282" w14:textId="77777777" w:rsidR="00431B24" w:rsidRPr="00AC206A" w:rsidRDefault="00431B24" w:rsidP="00305439">
      <w:pPr>
        <w:pStyle w:val="NoSpacing"/>
        <w:jc w:val="center"/>
        <w:rPr>
          <w:b/>
          <w:i/>
          <w:sz w:val="36"/>
          <w:szCs w:val="36"/>
        </w:rPr>
      </w:pPr>
    </w:p>
    <w:p w14:paraId="6A02315E" w14:textId="77777777" w:rsidR="005A4C54" w:rsidRPr="00AC206A" w:rsidRDefault="005A4C54" w:rsidP="00305439">
      <w:pPr>
        <w:pStyle w:val="NoSpacing"/>
        <w:jc w:val="center"/>
        <w:rPr>
          <w:rFonts w:eastAsia="Cambria" w:cs="Cambria"/>
          <w:b/>
          <w:color w:val="000000"/>
          <w:sz w:val="24"/>
          <w:szCs w:val="24"/>
          <w:u w:val="single"/>
        </w:rPr>
      </w:pPr>
      <w:r w:rsidRPr="00AC206A">
        <w:rPr>
          <w:rFonts w:eastAsia="Cambria" w:cs="Cambria"/>
          <w:b/>
          <w:color w:val="000000"/>
          <w:sz w:val="24"/>
          <w:szCs w:val="24"/>
          <w:u w:val="single"/>
        </w:rPr>
        <w:t>Troop 760</w:t>
      </w:r>
    </w:p>
    <w:p w14:paraId="712CDDA7" w14:textId="2672BB29" w:rsidR="005A4C54" w:rsidRPr="00AC206A" w:rsidRDefault="005A4C54" w:rsidP="00305439">
      <w:pPr>
        <w:pStyle w:val="NoSpacing"/>
        <w:jc w:val="center"/>
        <w:rPr>
          <w:rFonts w:eastAsia="Cambria" w:cs="Cambria"/>
          <w:i/>
          <w:color w:val="000000"/>
          <w:sz w:val="24"/>
          <w:szCs w:val="24"/>
        </w:rPr>
      </w:pPr>
      <w:r w:rsidRPr="00AC206A">
        <w:rPr>
          <w:rFonts w:eastAsia="Cambria" w:cs="Cambria"/>
          <w:i/>
          <w:color w:val="000000"/>
          <w:sz w:val="24"/>
          <w:szCs w:val="24"/>
        </w:rPr>
        <w:t xml:space="preserve">Leader – </w:t>
      </w:r>
    </w:p>
    <w:p w14:paraId="61404F32" w14:textId="5C798433" w:rsidR="00305439" w:rsidRDefault="007A73AE" w:rsidP="00305439">
      <w:pPr>
        <w:pStyle w:val="NoSpacing"/>
        <w:jc w:val="center"/>
        <w:rPr>
          <w:sz w:val="16"/>
          <w:szCs w:val="16"/>
        </w:rPr>
      </w:pPr>
      <w:r>
        <w:rPr>
          <w:sz w:val="16"/>
          <w:szCs w:val="16"/>
        </w:rPr>
        <w:lastRenderedPageBreak/>
        <w:t>Name</w:t>
      </w:r>
    </w:p>
    <w:p w14:paraId="5070F97D" w14:textId="1A665C15" w:rsidR="007A73AE" w:rsidRDefault="007A73AE" w:rsidP="00305439">
      <w:pPr>
        <w:pStyle w:val="NoSpacing"/>
        <w:jc w:val="center"/>
        <w:rPr>
          <w:sz w:val="16"/>
          <w:szCs w:val="16"/>
        </w:rPr>
      </w:pPr>
      <w:r>
        <w:rPr>
          <w:sz w:val="16"/>
          <w:szCs w:val="16"/>
        </w:rPr>
        <w:t>Name</w:t>
      </w:r>
    </w:p>
    <w:p w14:paraId="3CD16E2C" w14:textId="77777777" w:rsidR="007A73AE" w:rsidRPr="00AC206A" w:rsidRDefault="007A73AE" w:rsidP="00305439">
      <w:pPr>
        <w:pStyle w:val="NoSpacing"/>
        <w:jc w:val="center"/>
        <w:rPr>
          <w:sz w:val="16"/>
          <w:szCs w:val="16"/>
        </w:rPr>
      </w:pPr>
    </w:p>
    <w:p w14:paraId="3E37ECB1" w14:textId="77777777" w:rsidR="00305439" w:rsidRPr="00AC206A" w:rsidRDefault="00305439" w:rsidP="00305439">
      <w:pPr>
        <w:pStyle w:val="NoSpacing"/>
        <w:jc w:val="center"/>
        <w:rPr>
          <w:rFonts w:eastAsia="Cambria" w:cs="Cambria"/>
          <w:color w:val="000000"/>
          <w:sz w:val="16"/>
          <w:szCs w:val="16"/>
        </w:rPr>
      </w:pPr>
    </w:p>
    <w:p w14:paraId="02800511" w14:textId="77777777" w:rsidR="00305439" w:rsidRPr="00AC206A" w:rsidRDefault="00305439" w:rsidP="00305439">
      <w:pPr>
        <w:pStyle w:val="NoSpacing"/>
        <w:jc w:val="center"/>
        <w:rPr>
          <w:rFonts w:eastAsia="Cambria" w:cs="Cambria"/>
          <w:b/>
          <w:color w:val="000000"/>
          <w:sz w:val="24"/>
          <w:szCs w:val="24"/>
          <w:u w:val="single"/>
        </w:rPr>
      </w:pPr>
      <w:r w:rsidRPr="00AC206A">
        <w:rPr>
          <w:rFonts w:eastAsia="Cambria" w:cs="Cambria"/>
          <w:b/>
          <w:color w:val="000000"/>
          <w:sz w:val="24"/>
          <w:szCs w:val="24"/>
          <w:u w:val="single"/>
        </w:rPr>
        <w:t>Troop 841</w:t>
      </w:r>
    </w:p>
    <w:p w14:paraId="044F0A96" w14:textId="6CB6A2F9" w:rsidR="00305439" w:rsidRPr="00AC206A" w:rsidRDefault="00305439" w:rsidP="00305439">
      <w:pPr>
        <w:pStyle w:val="NoSpacing"/>
        <w:jc w:val="center"/>
        <w:rPr>
          <w:rFonts w:eastAsia="Cambria" w:cs="Cambria"/>
          <w:i/>
          <w:color w:val="000000"/>
          <w:sz w:val="24"/>
          <w:szCs w:val="24"/>
        </w:rPr>
      </w:pPr>
      <w:r w:rsidRPr="00AC206A">
        <w:rPr>
          <w:rFonts w:eastAsia="Cambria" w:cs="Cambria"/>
          <w:i/>
          <w:color w:val="000000"/>
          <w:sz w:val="24"/>
          <w:szCs w:val="24"/>
        </w:rPr>
        <w:t xml:space="preserve">Leaders – </w:t>
      </w:r>
    </w:p>
    <w:p w14:paraId="6755D2D1" w14:textId="2F7F8AC7" w:rsidR="00305439" w:rsidRDefault="007A73AE" w:rsidP="00305439">
      <w:pPr>
        <w:pStyle w:val="NoSpacing"/>
        <w:jc w:val="center"/>
        <w:rPr>
          <w:rFonts w:eastAsia="Cambria" w:cs="Cambria"/>
          <w:color w:val="000000"/>
          <w:sz w:val="16"/>
          <w:szCs w:val="16"/>
        </w:rPr>
      </w:pPr>
      <w:r>
        <w:rPr>
          <w:rFonts w:eastAsia="Cambria" w:cs="Cambria"/>
          <w:color w:val="000000"/>
          <w:sz w:val="16"/>
          <w:szCs w:val="16"/>
        </w:rPr>
        <w:t xml:space="preserve">Name </w:t>
      </w:r>
    </w:p>
    <w:p w14:paraId="4AFBBD6C" w14:textId="66FBAB2B" w:rsidR="007A73AE" w:rsidRDefault="007A73AE" w:rsidP="00305439">
      <w:pPr>
        <w:pStyle w:val="NoSpacing"/>
        <w:jc w:val="center"/>
        <w:rPr>
          <w:rFonts w:eastAsia="Cambria" w:cs="Cambria"/>
          <w:color w:val="000000"/>
          <w:sz w:val="16"/>
          <w:szCs w:val="16"/>
        </w:rPr>
      </w:pPr>
      <w:r>
        <w:rPr>
          <w:rFonts w:eastAsia="Cambria" w:cs="Cambria"/>
          <w:color w:val="000000"/>
          <w:sz w:val="16"/>
          <w:szCs w:val="16"/>
        </w:rPr>
        <w:t>Name</w:t>
      </w:r>
    </w:p>
    <w:p w14:paraId="369EBCDD" w14:textId="77777777" w:rsidR="007A73AE" w:rsidRPr="00AC206A" w:rsidRDefault="007A73AE" w:rsidP="00305439">
      <w:pPr>
        <w:pStyle w:val="NoSpacing"/>
        <w:jc w:val="center"/>
        <w:rPr>
          <w:rFonts w:eastAsia="Cambria" w:cs="Cambria"/>
          <w:color w:val="000000"/>
          <w:sz w:val="16"/>
          <w:szCs w:val="16"/>
        </w:rPr>
      </w:pPr>
    </w:p>
    <w:p w14:paraId="36ACC2B9" w14:textId="77777777" w:rsidR="00305439" w:rsidRPr="00AC206A" w:rsidRDefault="00305439" w:rsidP="00305439">
      <w:pPr>
        <w:pStyle w:val="NoSpacing"/>
        <w:jc w:val="center"/>
        <w:rPr>
          <w:rFonts w:eastAsia="Cambria" w:cs="Cambria"/>
          <w:color w:val="000000"/>
          <w:sz w:val="16"/>
          <w:szCs w:val="16"/>
        </w:rPr>
      </w:pPr>
    </w:p>
    <w:p w14:paraId="09099C83" w14:textId="77777777" w:rsidR="007A73AE" w:rsidRDefault="007A73AE" w:rsidP="00305439">
      <w:pPr>
        <w:pStyle w:val="NoSpacing"/>
        <w:jc w:val="center"/>
        <w:rPr>
          <w:rFonts w:eastAsia="Cambria" w:cs="Cambria"/>
          <w:sz w:val="16"/>
          <w:szCs w:val="16"/>
        </w:rPr>
      </w:pPr>
    </w:p>
    <w:p w14:paraId="3640E6FF" w14:textId="77777777" w:rsidR="00431B24" w:rsidRDefault="00431B24" w:rsidP="00305439">
      <w:pPr>
        <w:pStyle w:val="NoSpacing"/>
        <w:jc w:val="center"/>
        <w:rPr>
          <w:rFonts w:eastAsia="Cambria" w:cs="Cambria"/>
          <w:sz w:val="16"/>
          <w:szCs w:val="16"/>
        </w:rPr>
      </w:pPr>
    </w:p>
    <w:p w14:paraId="72EAA2E5" w14:textId="77777777" w:rsidR="00431B24" w:rsidRDefault="00431B24" w:rsidP="00305439">
      <w:pPr>
        <w:pStyle w:val="NoSpacing"/>
        <w:jc w:val="center"/>
        <w:rPr>
          <w:rFonts w:eastAsia="Cambria" w:cs="Cambria"/>
          <w:sz w:val="16"/>
          <w:szCs w:val="16"/>
        </w:rPr>
      </w:pPr>
    </w:p>
    <w:p w14:paraId="2E78185D" w14:textId="77777777" w:rsidR="00431B24" w:rsidRDefault="00431B24" w:rsidP="00305439">
      <w:pPr>
        <w:pStyle w:val="NoSpacing"/>
        <w:jc w:val="center"/>
        <w:rPr>
          <w:rFonts w:eastAsia="Cambria" w:cs="Cambria"/>
          <w:sz w:val="16"/>
          <w:szCs w:val="16"/>
        </w:rPr>
      </w:pPr>
    </w:p>
    <w:p w14:paraId="504B7449" w14:textId="77777777" w:rsidR="00431B24" w:rsidRDefault="00431B24" w:rsidP="00305439">
      <w:pPr>
        <w:pStyle w:val="NoSpacing"/>
        <w:jc w:val="center"/>
        <w:rPr>
          <w:rFonts w:eastAsia="Cambria" w:cs="Cambria"/>
          <w:sz w:val="16"/>
          <w:szCs w:val="16"/>
        </w:rPr>
      </w:pPr>
    </w:p>
    <w:p w14:paraId="79B8FFD0" w14:textId="77777777" w:rsidR="00431B24" w:rsidRDefault="00431B24" w:rsidP="00305439">
      <w:pPr>
        <w:pStyle w:val="NoSpacing"/>
        <w:jc w:val="center"/>
        <w:rPr>
          <w:rFonts w:eastAsia="Cambria" w:cs="Cambria"/>
          <w:sz w:val="16"/>
          <w:szCs w:val="16"/>
        </w:rPr>
      </w:pPr>
    </w:p>
    <w:p w14:paraId="493AD2F6" w14:textId="77777777" w:rsidR="00431B24" w:rsidRDefault="00431B24" w:rsidP="00305439">
      <w:pPr>
        <w:pStyle w:val="NoSpacing"/>
        <w:jc w:val="center"/>
        <w:rPr>
          <w:rFonts w:eastAsia="Cambria" w:cs="Cambria"/>
          <w:sz w:val="16"/>
          <w:szCs w:val="16"/>
        </w:rPr>
      </w:pPr>
    </w:p>
    <w:p w14:paraId="70BBFFB4" w14:textId="77777777" w:rsidR="00431B24" w:rsidRPr="00AC206A" w:rsidRDefault="00431B24" w:rsidP="00305439">
      <w:pPr>
        <w:pStyle w:val="NoSpacing"/>
        <w:jc w:val="center"/>
        <w:rPr>
          <w:rFonts w:eastAsia="Cambria" w:cs="Cambria"/>
          <w:sz w:val="16"/>
          <w:szCs w:val="16"/>
        </w:rPr>
      </w:pPr>
    </w:p>
    <w:p w14:paraId="48DD6525" w14:textId="77777777" w:rsidR="007021BE" w:rsidRPr="00AC206A" w:rsidRDefault="007021BE" w:rsidP="00305439">
      <w:pPr>
        <w:pStyle w:val="NoSpacing"/>
        <w:jc w:val="center"/>
      </w:pPr>
    </w:p>
    <w:p w14:paraId="707E14EE" w14:textId="77777777" w:rsidR="00305439" w:rsidRPr="00AC206A" w:rsidRDefault="00305439" w:rsidP="00305439">
      <w:pPr>
        <w:pStyle w:val="NoSpacing"/>
        <w:jc w:val="center"/>
        <w:rPr>
          <w:sz w:val="16"/>
          <w:szCs w:val="16"/>
        </w:rPr>
      </w:pPr>
    </w:p>
    <w:p w14:paraId="2FF5DC28" w14:textId="1B74642D" w:rsidR="00305439" w:rsidRDefault="00305439" w:rsidP="00305439">
      <w:pPr>
        <w:pStyle w:val="NoSpacing"/>
        <w:jc w:val="center"/>
        <w:rPr>
          <w:b/>
          <w:i/>
          <w:sz w:val="36"/>
          <w:szCs w:val="36"/>
        </w:rPr>
      </w:pPr>
      <w:r w:rsidRPr="00AC206A">
        <w:rPr>
          <w:b/>
          <w:i/>
          <w:sz w:val="36"/>
          <w:szCs w:val="36"/>
        </w:rPr>
        <w:t>Gold Award Presentation</w:t>
      </w:r>
      <w:r w:rsidR="00431B24">
        <w:rPr>
          <w:b/>
          <w:i/>
          <w:sz w:val="36"/>
          <w:szCs w:val="36"/>
        </w:rPr>
        <w:t>s</w:t>
      </w:r>
    </w:p>
    <w:p w14:paraId="390DD8E3" w14:textId="7E374288" w:rsidR="00431B24" w:rsidRPr="00AC206A" w:rsidRDefault="00431B24" w:rsidP="00431B24">
      <w:pPr>
        <w:jc w:val="center"/>
        <w:rPr>
          <w:b/>
          <w:i/>
          <w:sz w:val="36"/>
          <w:szCs w:val="36"/>
        </w:rPr>
      </w:pPr>
    </w:p>
    <w:p w14:paraId="634652C8" w14:textId="77777777" w:rsidR="00431B24" w:rsidRPr="00AC206A" w:rsidRDefault="00431B24" w:rsidP="00431B24">
      <w:pPr>
        <w:jc w:val="center"/>
        <w:rPr>
          <w:sz w:val="24"/>
          <w:szCs w:val="24"/>
        </w:rPr>
      </w:pPr>
      <w:r w:rsidRPr="00AC206A">
        <w:rPr>
          <w:sz w:val="24"/>
          <w:szCs w:val="24"/>
        </w:rPr>
        <w:t>This is the highest award in Girl Scouting.  The effort taken to earn this award expresses a special commitment to one’s self, community, world and future.</w:t>
      </w:r>
      <w:r>
        <w:rPr>
          <w:sz w:val="24"/>
          <w:szCs w:val="24"/>
        </w:rPr>
        <w:t xml:space="preserve"> Requires about 80 </w:t>
      </w:r>
      <w:proofErr w:type="gramStart"/>
      <w:r>
        <w:rPr>
          <w:sz w:val="24"/>
          <w:szCs w:val="24"/>
        </w:rPr>
        <w:t>hours</w:t>
      </w:r>
      <w:proofErr w:type="gramEnd"/>
      <w:r>
        <w:rPr>
          <w:sz w:val="24"/>
          <w:szCs w:val="24"/>
        </w:rPr>
        <w:t xml:space="preserve"> project time.</w:t>
      </w:r>
    </w:p>
    <w:p w14:paraId="24D5CC5D" w14:textId="77777777" w:rsidR="00431B24" w:rsidRPr="00AC206A" w:rsidRDefault="00431B24" w:rsidP="00305439">
      <w:pPr>
        <w:pStyle w:val="NoSpacing"/>
        <w:jc w:val="center"/>
        <w:rPr>
          <w:b/>
          <w:i/>
          <w:sz w:val="36"/>
          <w:szCs w:val="36"/>
        </w:rPr>
      </w:pPr>
    </w:p>
    <w:p w14:paraId="060BC161" w14:textId="77777777" w:rsidR="00305439" w:rsidRPr="00AC206A" w:rsidRDefault="00305439" w:rsidP="00305439">
      <w:pPr>
        <w:pStyle w:val="NoSpacing"/>
        <w:jc w:val="center"/>
        <w:rPr>
          <w:rFonts w:eastAsia="Cambria" w:cs="Cambria"/>
          <w:b/>
          <w:color w:val="000000"/>
          <w:sz w:val="24"/>
          <w:szCs w:val="24"/>
          <w:u w:val="single"/>
        </w:rPr>
      </w:pPr>
      <w:r w:rsidRPr="00AC206A">
        <w:rPr>
          <w:rFonts w:eastAsia="Cambria" w:cs="Cambria"/>
          <w:b/>
          <w:color w:val="000000"/>
          <w:sz w:val="24"/>
          <w:szCs w:val="24"/>
          <w:u w:val="single"/>
        </w:rPr>
        <w:t>Troop 995</w:t>
      </w:r>
    </w:p>
    <w:p w14:paraId="0C06475C" w14:textId="5B33E25F" w:rsidR="00305439" w:rsidRPr="00AC206A" w:rsidRDefault="00305439" w:rsidP="00305439">
      <w:pPr>
        <w:pStyle w:val="NoSpacing"/>
        <w:jc w:val="center"/>
        <w:rPr>
          <w:rFonts w:eastAsia="Cambria" w:cs="Cambria"/>
          <w:i/>
          <w:sz w:val="24"/>
          <w:szCs w:val="24"/>
        </w:rPr>
      </w:pPr>
      <w:r w:rsidRPr="00AC206A">
        <w:rPr>
          <w:rFonts w:eastAsia="Cambria" w:cs="Cambria"/>
          <w:i/>
          <w:sz w:val="24"/>
          <w:szCs w:val="24"/>
        </w:rPr>
        <w:t>Leader</w:t>
      </w:r>
      <w:r w:rsidR="00431B24">
        <w:rPr>
          <w:rFonts w:eastAsia="Cambria" w:cs="Cambria"/>
          <w:i/>
          <w:sz w:val="24"/>
          <w:szCs w:val="24"/>
        </w:rPr>
        <w:t>s</w:t>
      </w:r>
      <w:r w:rsidRPr="00AC206A">
        <w:rPr>
          <w:rFonts w:eastAsia="Cambria" w:cs="Cambria"/>
          <w:i/>
          <w:sz w:val="24"/>
          <w:szCs w:val="24"/>
        </w:rPr>
        <w:t xml:space="preserve"> – </w:t>
      </w:r>
    </w:p>
    <w:p w14:paraId="67EC52D6" w14:textId="77777777" w:rsidR="00305439" w:rsidRDefault="00305439" w:rsidP="00305439">
      <w:pPr>
        <w:pStyle w:val="NoSpacing"/>
        <w:jc w:val="center"/>
        <w:rPr>
          <w:rFonts w:eastAsia="Cambria" w:cs="Cambria"/>
          <w:color w:val="000000"/>
          <w:sz w:val="16"/>
          <w:szCs w:val="16"/>
        </w:rPr>
      </w:pPr>
    </w:p>
    <w:p w14:paraId="08D8ADF4" w14:textId="77777777" w:rsidR="00431B24" w:rsidRDefault="00431B24" w:rsidP="00305439">
      <w:pPr>
        <w:pStyle w:val="NoSpacing"/>
        <w:jc w:val="center"/>
        <w:rPr>
          <w:rFonts w:eastAsia="Cambria" w:cs="Cambria"/>
          <w:color w:val="000000"/>
          <w:sz w:val="16"/>
          <w:szCs w:val="16"/>
        </w:rPr>
      </w:pPr>
    </w:p>
    <w:p w14:paraId="7B962BA6" w14:textId="77777777" w:rsidR="00431B24" w:rsidRDefault="00431B24" w:rsidP="00305439">
      <w:pPr>
        <w:pStyle w:val="NoSpacing"/>
        <w:jc w:val="center"/>
        <w:rPr>
          <w:rFonts w:eastAsia="Cambria" w:cs="Cambria"/>
          <w:color w:val="000000"/>
          <w:sz w:val="16"/>
          <w:szCs w:val="16"/>
        </w:rPr>
      </w:pPr>
    </w:p>
    <w:p w14:paraId="4B15807B" w14:textId="77777777" w:rsidR="00431B24" w:rsidRDefault="00431B24" w:rsidP="00305439">
      <w:pPr>
        <w:pStyle w:val="NoSpacing"/>
        <w:jc w:val="center"/>
        <w:rPr>
          <w:rFonts w:eastAsia="Cambria" w:cs="Cambria"/>
          <w:color w:val="000000"/>
          <w:sz w:val="16"/>
          <w:szCs w:val="16"/>
        </w:rPr>
      </w:pPr>
    </w:p>
    <w:p w14:paraId="12EECE38" w14:textId="77777777" w:rsidR="00431B24" w:rsidRDefault="00431B24" w:rsidP="00305439">
      <w:pPr>
        <w:pStyle w:val="NoSpacing"/>
        <w:jc w:val="center"/>
        <w:rPr>
          <w:rFonts w:eastAsia="Cambria" w:cs="Cambria"/>
          <w:color w:val="000000"/>
          <w:sz w:val="16"/>
          <w:szCs w:val="16"/>
        </w:rPr>
      </w:pPr>
    </w:p>
    <w:p w14:paraId="6E6A0485" w14:textId="4A9C238E" w:rsidR="00431B24" w:rsidRDefault="00431B24" w:rsidP="00305439">
      <w:pPr>
        <w:pStyle w:val="NoSpacing"/>
        <w:jc w:val="center"/>
        <w:rPr>
          <w:rFonts w:eastAsia="Cambria" w:cs="Cambria"/>
          <w:color w:val="000000"/>
          <w:sz w:val="16"/>
          <w:szCs w:val="16"/>
        </w:rPr>
      </w:pPr>
      <w:r>
        <w:rPr>
          <w:rFonts w:eastAsia="Cambria" w:cs="Cambria"/>
          <w:color w:val="000000"/>
          <w:sz w:val="16"/>
          <w:szCs w:val="16"/>
        </w:rPr>
        <w:t xml:space="preserve">Today there are 2.7 million Girl Scouts of the USA – 2.1 million girl members and 800,000 adults working primarily as volunteers. Through </w:t>
      </w:r>
      <w:proofErr w:type="spellStart"/>
      <w:proofErr w:type="gramStart"/>
      <w:r>
        <w:rPr>
          <w:rFonts w:eastAsia="Cambria" w:cs="Cambria"/>
          <w:color w:val="000000"/>
          <w:sz w:val="16"/>
          <w:szCs w:val="16"/>
        </w:rPr>
        <w:t>it’s</w:t>
      </w:r>
      <w:proofErr w:type="spellEnd"/>
      <w:proofErr w:type="gramEnd"/>
      <w:r>
        <w:rPr>
          <w:rFonts w:eastAsia="Cambria" w:cs="Cambria"/>
          <w:color w:val="000000"/>
          <w:sz w:val="16"/>
          <w:szCs w:val="16"/>
        </w:rPr>
        <w:t xml:space="preserve"> membership in the World Association of Girl Guides and Girl Scouts (WAGGGS), Girl Scouts of the USA is part of a worldwide family of 10 million girls in 146 countries.</w:t>
      </w:r>
    </w:p>
    <w:sectPr w:rsidR="00431B24" w:rsidSect="00B765F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1B"/>
    <w:rsid w:val="00012825"/>
    <w:rsid w:val="000200BB"/>
    <w:rsid w:val="001269E9"/>
    <w:rsid w:val="002E2909"/>
    <w:rsid w:val="00305439"/>
    <w:rsid w:val="003653FF"/>
    <w:rsid w:val="003A25B9"/>
    <w:rsid w:val="00431B24"/>
    <w:rsid w:val="00493399"/>
    <w:rsid w:val="0055311B"/>
    <w:rsid w:val="005A4C54"/>
    <w:rsid w:val="007021BE"/>
    <w:rsid w:val="00716DC4"/>
    <w:rsid w:val="00795D30"/>
    <w:rsid w:val="007A73AE"/>
    <w:rsid w:val="008811D8"/>
    <w:rsid w:val="008E1897"/>
    <w:rsid w:val="00996149"/>
    <w:rsid w:val="009A058D"/>
    <w:rsid w:val="00A17DE1"/>
    <w:rsid w:val="00A33016"/>
    <w:rsid w:val="00A37008"/>
    <w:rsid w:val="00A507FB"/>
    <w:rsid w:val="00AB10D7"/>
    <w:rsid w:val="00AC206A"/>
    <w:rsid w:val="00AC5650"/>
    <w:rsid w:val="00B765F0"/>
    <w:rsid w:val="00BD3659"/>
    <w:rsid w:val="00C00C30"/>
    <w:rsid w:val="00C122F7"/>
    <w:rsid w:val="00C23E15"/>
    <w:rsid w:val="00DE017A"/>
    <w:rsid w:val="00E204B5"/>
    <w:rsid w:val="00E5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3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31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31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31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5311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5311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5311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1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31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5311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311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5311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5311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5311B"/>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7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058D"/>
    <w:pPr>
      <w:spacing w:after="0" w:line="240" w:lineRule="auto"/>
    </w:pPr>
  </w:style>
  <w:style w:type="paragraph" w:styleId="BalloonText">
    <w:name w:val="Balloon Text"/>
    <w:basedOn w:val="Normal"/>
    <w:link w:val="BalloonTextChar"/>
    <w:uiPriority w:val="99"/>
    <w:semiHidden/>
    <w:unhideWhenUsed/>
    <w:rsid w:val="0036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531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31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31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311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5311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5311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5311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1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31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5311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311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5311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55311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55311B"/>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7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058D"/>
    <w:pPr>
      <w:spacing w:after="0" w:line="240" w:lineRule="auto"/>
    </w:pPr>
  </w:style>
  <w:style w:type="paragraph" w:styleId="BalloonText">
    <w:name w:val="Balloon Text"/>
    <w:basedOn w:val="Normal"/>
    <w:link w:val="BalloonTextChar"/>
    <w:uiPriority w:val="99"/>
    <w:semiHidden/>
    <w:unhideWhenUsed/>
    <w:rsid w:val="0036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80962-70C6-417D-897D-41362D2F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River Dell Regional Schools</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VOLMAR, KERRI</dc:creator>
  <cp:lastModifiedBy>Fair Lawn</cp:lastModifiedBy>
  <cp:revision>2</cp:revision>
  <cp:lastPrinted>2016-04-24T17:29:00Z</cp:lastPrinted>
  <dcterms:created xsi:type="dcterms:W3CDTF">2018-12-06T22:30:00Z</dcterms:created>
  <dcterms:modified xsi:type="dcterms:W3CDTF">2018-12-06T22:30:00Z</dcterms:modified>
</cp:coreProperties>
</file>